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BB" w:rsidRPr="00EE43BB" w:rsidRDefault="00EE43BB" w:rsidP="006F10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43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DC IV: Unit 1 Introduction to Video</w:t>
      </w:r>
    </w:p>
    <w:p w:rsidR="00EE43BB" w:rsidRPr="00EE43BB" w:rsidRDefault="00EE43BB" w:rsidP="00EE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3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9075" cy="3872753"/>
            <wp:effectExtent l="19050" t="0" r="2325" b="0"/>
            <wp:docPr id="1" name="Picture 1" descr="http://puzzlemaker.discoveryeducation.com/puzzles/36366xzj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6366xzjw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768" cy="387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>Across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2.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a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technique for superimposing one video image onto another; most common </w:t>
      </w:r>
      <w:proofErr w:type="spellStart"/>
      <w:r w:rsidRPr="00EE43BB">
        <w:rPr>
          <w:rFonts w:ascii="Arial Narrow" w:eastAsia="Times New Roman" w:hAnsi="Arial Narrow" w:cs="Courier New"/>
          <w:sz w:val="24"/>
          <w:szCs w:val="20"/>
        </w:rPr>
        <w:t>chroma</w:t>
      </w:r>
      <w:proofErr w:type="spell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key colors are blue and green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5.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a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mobile tripod or a moving platform for the camera;  allows for smooth camera movement and tracking shots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6.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common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multimedia format used for video commonly played in </w:t>
      </w:r>
      <w:proofErr w:type="spellStart"/>
      <w:r w:rsidRPr="00EE43BB">
        <w:rPr>
          <w:rFonts w:ascii="Arial Narrow" w:eastAsia="Times New Roman" w:hAnsi="Arial Narrow" w:cs="Courier New"/>
          <w:sz w:val="24"/>
          <w:szCs w:val="20"/>
        </w:rPr>
        <w:t>Quicktime</w:t>
      </w:r>
      <w:proofErr w:type="spellEnd"/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8.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compressed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file format that can be used for audio or video; appropriate for streaming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9.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high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speed interface that connects external devices; commonly known as IEEE1394; 1394A for PCs; 1394B for Macs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10. </w:t>
      </w:r>
      <w:proofErr w:type="spellStart"/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ompressed</w:t>
      </w:r>
      <w:proofErr w:type="spellEnd"/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video format designed for Windows but also viewable on Macs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12.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the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process of preparing all the elements of a video production, including planning, storyboarding, script writing, scheduling, props, camera angles and locations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13.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the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process of creating a DVD that will play in a DVD player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16.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software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that will convert a video file from one format to another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>Down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1.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all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phases of production following recording of video, i.e. capturing, editing, titling, exporting, etc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3.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open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file format for streaming multimedia files containing text, graphics, sound, video and animation for windows platform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4.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movie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data file from a DVD disc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7.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software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programs used to capture, edit, and manipulate video images, add effects, titles and music to create studio-quality video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8. </w:t>
      </w:r>
      <w:proofErr w:type="spellStart"/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tandard</w:t>
      </w:r>
      <w:proofErr w:type="spellEnd"/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for compressing digital video; universal standard for digital video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9.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video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format used to deliver video over the Internet using Adobe Flash Player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11.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the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process of recording video</w:t>
      </w:r>
    </w:p>
    <w:p w:rsidR="00EE43BB" w:rsidRPr="00EE43BB" w:rsidRDefault="00EE43BB" w:rsidP="00EE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4"/>
          <w:szCs w:val="20"/>
        </w:rPr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14.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standard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hardware interface for attaching peripherals to a computer</w:t>
      </w:r>
    </w:p>
    <w:p w:rsidR="00822E5B" w:rsidRPr="00EE43BB" w:rsidRDefault="00EE43BB" w:rsidP="006F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EE43BB">
        <w:rPr>
          <w:rFonts w:ascii="Arial Narrow" w:eastAsia="Times New Roman" w:hAnsi="Arial Narrow" w:cs="Courier New"/>
          <w:sz w:val="24"/>
          <w:szCs w:val="20"/>
        </w:rPr>
        <w:t xml:space="preserve">15. </w:t>
      </w:r>
      <w:proofErr w:type="gramStart"/>
      <w:r w:rsidRPr="00EE43BB">
        <w:rPr>
          <w:rFonts w:ascii="Arial Narrow" w:eastAsia="Times New Roman" w:hAnsi="Arial Narrow" w:cs="Courier New"/>
          <w:sz w:val="24"/>
          <w:szCs w:val="20"/>
        </w:rPr>
        <w:t>video</w:t>
      </w:r>
      <w:proofErr w:type="gramEnd"/>
      <w:r w:rsidRPr="00EE43BB">
        <w:rPr>
          <w:rFonts w:ascii="Arial Narrow" w:eastAsia="Times New Roman" w:hAnsi="Arial Narrow" w:cs="Courier New"/>
          <w:sz w:val="24"/>
          <w:szCs w:val="20"/>
        </w:rPr>
        <w:t xml:space="preserve"> file format originally designed for Windows; can be compressed or uncompressed, depending on the codec used</w:t>
      </w:r>
    </w:p>
    <w:sectPr w:rsidR="00822E5B" w:rsidRPr="00EE43BB" w:rsidSect="00663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F9" w:rsidRDefault="00A800F9" w:rsidP="006F103C">
      <w:pPr>
        <w:spacing w:after="0" w:line="240" w:lineRule="auto"/>
      </w:pPr>
      <w:r>
        <w:separator/>
      </w:r>
    </w:p>
  </w:endnote>
  <w:endnote w:type="continuationSeparator" w:id="0">
    <w:p w:rsidR="00A800F9" w:rsidRDefault="00A800F9" w:rsidP="006F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DC" w:rsidRDefault="005A36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663DF4">
      <w:tc>
        <w:tcPr>
          <w:tcW w:w="918" w:type="dxa"/>
        </w:tcPr>
        <w:p w:rsidR="00663DF4" w:rsidRDefault="000454A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A36DC" w:rsidRPr="005A36DC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663DF4" w:rsidRDefault="00663DF4" w:rsidP="00663DF4">
          <w:pPr>
            <w:pStyle w:val="Footer"/>
          </w:pPr>
          <w:r w:rsidRPr="00663DF4">
            <w:t>DC IV Audio/Video Production _Unit 1 Intro to Video</w:t>
          </w:r>
          <w:r>
            <w:t xml:space="preserve"> Crossword</w:t>
          </w:r>
          <w:r w:rsidR="005A36DC">
            <w:t xml:space="preserve"> (Frameworks placed on web </w:t>
          </w:r>
          <w:r w:rsidR="005A36DC">
            <w:t>6.</w:t>
          </w:r>
          <w:r w:rsidR="005A36DC">
            <w:t>/2011)</w:t>
          </w:r>
        </w:p>
      </w:tc>
    </w:tr>
  </w:tbl>
  <w:p w:rsidR="006F103C" w:rsidRDefault="006F10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DC" w:rsidRDefault="005A3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F9" w:rsidRDefault="00A800F9" w:rsidP="006F103C">
      <w:pPr>
        <w:spacing w:after="0" w:line="240" w:lineRule="auto"/>
      </w:pPr>
      <w:r>
        <w:separator/>
      </w:r>
    </w:p>
  </w:footnote>
  <w:footnote w:type="continuationSeparator" w:id="0">
    <w:p w:rsidR="00A800F9" w:rsidRDefault="00A800F9" w:rsidP="006F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DC" w:rsidRDefault="005A36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3C" w:rsidRDefault="006F103C" w:rsidP="006F103C">
    <w:pPr>
      <w:pStyle w:val="Header"/>
    </w:pPr>
    <w:r>
      <w:t>Name _________________________________ Class _________________________ Date______________________</w:t>
    </w:r>
  </w:p>
  <w:p w:rsidR="006F103C" w:rsidRDefault="006F10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DC" w:rsidRDefault="005A36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3BB"/>
    <w:rsid w:val="000454AB"/>
    <w:rsid w:val="000C6E85"/>
    <w:rsid w:val="005A36DC"/>
    <w:rsid w:val="005D288F"/>
    <w:rsid w:val="006611A2"/>
    <w:rsid w:val="00663DF4"/>
    <w:rsid w:val="006F103C"/>
    <w:rsid w:val="00822E5B"/>
    <w:rsid w:val="00A800F9"/>
    <w:rsid w:val="00BE4E03"/>
    <w:rsid w:val="00E95D7E"/>
    <w:rsid w:val="00EE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BB"/>
  </w:style>
  <w:style w:type="paragraph" w:styleId="Heading1">
    <w:name w:val="heading 1"/>
    <w:basedOn w:val="Normal"/>
    <w:link w:val="Heading1Char"/>
    <w:uiPriority w:val="9"/>
    <w:qFormat/>
    <w:rsid w:val="00EE4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3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03C"/>
  </w:style>
  <w:style w:type="paragraph" w:styleId="Footer">
    <w:name w:val="footer"/>
    <w:basedOn w:val="Normal"/>
    <w:link w:val="FooterChar"/>
    <w:uiPriority w:val="99"/>
    <w:unhideWhenUsed/>
    <w:rsid w:val="006F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Company>Batesville School District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cjames</dc:creator>
  <cp:lastModifiedBy>Carla James</cp:lastModifiedBy>
  <cp:revision>4</cp:revision>
  <dcterms:created xsi:type="dcterms:W3CDTF">2012-02-08T16:00:00Z</dcterms:created>
  <dcterms:modified xsi:type="dcterms:W3CDTF">2014-01-08T00:15:00Z</dcterms:modified>
</cp:coreProperties>
</file>